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B2" w:rsidRDefault="00C93EB2" w:rsidP="00C93EB2">
      <w:pPr>
        <w:rPr>
          <w:rFonts w:ascii="Times New Roman" w:hAnsi="Times New Roman"/>
          <w:sz w:val="24"/>
        </w:rPr>
      </w:pPr>
      <w:r>
        <w:rPr>
          <w:rFonts w:ascii="Times New Roman" w:hAnsi="Times New Roman"/>
          <w:sz w:val="24"/>
        </w:rPr>
        <w:t>ПРИНЯТО:                                                                             УТВЕРЖДЕНО:</w:t>
      </w:r>
    </w:p>
    <w:p w:rsidR="00C93EB2" w:rsidRDefault="00C93EB2" w:rsidP="00C93EB2">
      <w:pPr>
        <w:rPr>
          <w:rFonts w:ascii="Times New Roman" w:hAnsi="Times New Roman"/>
          <w:sz w:val="24"/>
        </w:rPr>
      </w:pPr>
      <w:r>
        <w:rPr>
          <w:rFonts w:ascii="Times New Roman" w:hAnsi="Times New Roman"/>
          <w:sz w:val="24"/>
        </w:rPr>
        <w:t xml:space="preserve">                                                                                                </w:t>
      </w:r>
    </w:p>
    <w:p w:rsidR="00C93EB2" w:rsidRDefault="00C93EB2" w:rsidP="00C93EB2">
      <w:pPr>
        <w:rPr>
          <w:rFonts w:ascii="Times New Roman" w:hAnsi="Times New Roman"/>
          <w:sz w:val="24"/>
        </w:rPr>
      </w:pPr>
      <w:r>
        <w:rPr>
          <w:rFonts w:ascii="Times New Roman" w:hAnsi="Times New Roman"/>
          <w:sz w:val="24"/>
        </w:rPr>
        <w:t xml:space="preserve">Заседание реабилитационного                                  </w:t>
      </w:r>
      <w:r w:rsidR="00011A66">
        <w:rPr>
          <w:rFonts w:ascii="Times New Roman" w:hAnsi="Times New Roman"/>
          <w:sz w:val="24"/>
        </w:rPr>
        <w:t xml:space="preserve">      </w:t>
      </w:r>
      <w:r>
        <w:rPr>
          <w:rFonts w:ascii="Times New Roman" w:hAnsi="Times New Roman"/>
          <w:sz w:val="24"/>
        </w:rPr>
        <w:t>Директор ГБУ РС(Я)  РРЦ</w:t>
      </w:r>
      <w:r w:rsidR="00011A66">
        <w:rPr>
          <w:rFonts w:ascii="Times New Roman" w:hAnsi="Times New Roman"/>
          <w:sz w:val="24"/>
        </w:rPr>
        <w:t xml:space="preserve"> «СУВАГ»</w:t>
      </w:r>
      <w:r>
        <w:rPr>
          <w:rFonts w:ascii="Times New Roman" w:hAnsi="Times New Roman"/>
          <w:sz w:val="24"/>
        </w:rPr>
        <w:t xml:space="preserve"> </w:t>
      </w:r>
    </w:p>
    <w:p w:rsidR="00C93EB2" w:rsidRDefault="00C93EB2" w:rsidP="00C93EB2">
      <w:pPr>
        <w:rPr>
          <w:rFonts w:ascii="Times New Roman" w:hAnsi="Times New Roman"/>
          <w:sz w:val="24"/>
        </w:rPr>
      </w:pPr>
      <w:r>
        <w:rPr>
          <w:rFonts w:ascii="Times New Roman" w:hAnsi="Times New Roman"/>
          <w:sz w:val="24"/>
        </w:rPr>
        <w:t>Совета ГБУ РС(Я) РРЦ «СУВАГ»,</w:t>
      </w:r>
    </w:p>
    <w:p w:rsidR="00C93EB2" w:rsidRDefault="00C93EB2" w:rsidP="00C93EB2">
      <w:pPr>
        <w:rPr>
          <w:rFonts w:ascii="Times New Roman" w:hAnsi="Times New Roman"/>
          <w:sz w:val="24"/>
        </w:rPr>
      </w:pPr>
      <w:r>
        <w:rPr>
          <w:rFonts w:ascii="Times New Roman" w:hAnsi="Times New Roman"/>
          <w:sz w:val="24"/>
        </w:rPr>
        <w:t xml:space="preserve"> протокол №  </w:t>
      </w:r>
      <w:r w:rsidR="001D546D">
        <w:rPr>
          <w:rFonts w:ascii="Times New Roman" w:hAnsi="Times New Roman"/>
          <w:sz w:val="24"/>
        </w:rPr>
        <w:t>1  от  10.01.</w:t>
      </w:r>
      <w:r>
        <w:rPr>
          <w:rFonts w:ascii="Times New Roman" w:hAnsi="Times New Roman"/>
          <w:sz w:val="24"/>
        </w:rPr>
        <w:t xml:space="preserve">2012г.     </w:t>
      </w:r>
      <w:r w:rsidR="00011A66">
        <w:rPr>
          <w:rFonts w:ascii="Times New Roman" w:hAnsi="Times New Roman"/>
          <w:sz w:val="24"/>
        </w:rPr>
        <w:t xml:space="preserve">                            </w:t>
      </w:r>
      <w:r>
        <w:rPr>
          <w:rFonts w:ascii="Times New Roman" w:hAnsi="Times New Roman"/>
          <w:sz w:val="24"/>
        </w:rPr>
        <w:t xml:space="preserve">   _______________Н.И.Токарева</w:t>
      </w:r>
    </w:p>
    <w:p w:rsidR="00C93EB2" w:rsidRDefault="00C93EB2" w:rsidP="00C93EB2">
      <w:pPr>
        <w:rPr>
          <w:rFonts w:ascii="Times New Roman" w:hAnsi="Times New Roman"/>
          <w:sz w:val="24"/>
        </w:rPr>
      </w:pPr>
      <w:r>
        <w:rPr>
          <w:rFonts w:ascii="Times New Roman" w:hAnsi="Times New Roman"/>
          <w:sz w:val="24"/>
        </w:rPr>
        <w:t xml:space="preserve">                                                                                         </w:t>
      </w:r>
      <w:r w:rsidR="00011A66">
        <w:rPr>
          <w:rFonts w:ascii="Times New Roman" w:hAnsi="Times New Roman"/>
          <w:sz w:val="24"/>
        </w:rPr>
        <w:t xml:space="preserve">    «   </w:t>
      </w:r>
      <w:r w:rsidR="001D546D">
        <w:rPr>
          <w:rFonts w:ascii="Times New Roman" w:hAnsi="Times New Roman"/>
          <w:sz w:val="24"/>
        </w:rPr>
        <w:t xml:space="preserve">10     » января  </w:t>
      </w:r>
      <w:r>
        <w:rPr>
          <w:rFonts w:ascii="Times New Roman" w:hAnsi="Times New Roman"/>
          <w:sz w:val="24"/>
        </w:rPr>
        <w:t xml:space="preserve">2012 года    </w:t>
      </w:r>
    </w:p>
    <w:p w:rsidR="00C93EB2" w:rsidRDefault="00C93EB2" w:rsidP="00916E1B">
      <w:pPr>
        <w:shd w:val="clear" w:color="auto" w:fill="FFFFFF"/>
        <w:spacing w:line="360" w:lineRule="auto"/>
        <w:rPr>
          <w:rFonts w:ascii="Times New Roman" w:hAnsi="Times New Roman"/>
          <w:b/>
          <w:bCs/>
          <w:sz w:val="28"/>
          <w:szCs w:val="28"/>
        </w:rPr>
      </w:pPr>
    </w:p>
    <w:p w:rsidR="00C93EB2" w:rsidRDefault="00C93EB2" w:rsidP="00C93EB2">
      <w:pPr>
        <w:shd w:val="clear" w:color="auto" w:fill="FFFFFF"/>
        <w:jc w:val="center"/>
        <w:rPr>
          <w:rFonts w:ascii="Times New Roman" w:hAnsi="Times New Roman"/>
          <w:b/>
          <w:bCs/>
          <w:sz w:val="28"/>
          <w:szCs w:val="28"/>
        </w:rPr>
      </w:pPr>
      <w:r>
        <w:rPr>
          <w:rFonts w:ascii="Times New Roman" w:hAnsi="Times New Roman"/>
          <w:b/>
          <w:bCs/>
          <w:sz w:val="28"/>
          <w:szCs w:val="28"/>
        </w:rPr>
        <w:t xml:space="preserve">П О Л О Ж Е Н И Е </w:t>
      </w:r>
    </w:p>
    <w:p w:rsidR="00C93EB2" w:rsidRDefault="00C93EB2" w:rsidP="00C93EB2">
      <w:pPr>
        <w:shd w:val="clear" w:color="auto" w:fill="FFFFFF"/>
        <w:jc w:val="center"/>
        <w:rPr>
          <w:rFonts w:ascii="Times New Roman" w:hAnsi="Times New Roman"/>
          <w:b/>
          <w:bCs/>
          <w:sz w:val="24"/>
        </w:rPr>
      </w:pPr>
      <w:r>
        <w:rPr>
          <w:rFonts w:ascii="Times New Roman" w:hAnsi="Times New Roman"/>
          <w:b/>
          <w:bCs/>
          <w:sz w:val="24"/>
        </w:rPr>
        <w:t xml:space="preserve">ОБ ОКАЗАНИИ ПЛАТНЫХ ОБРАЗОВАТЕЛЬНЫХ УСЛУГ </w:t>
      </w:r>
    </w:p>
    <w:p w:rsidR="00011A66" w:rsidRDefault="00C93EB2" w:rsidP="00916E1B">
      <w:pPr>
        <w:shd w:val="clear" w:color="auto" w:fill="FFFFFF"/>
        <w:jc w:val="center"/>
        <w:rPr>
          <w:rFonts w:ascii="Times New Roman" w:hAnsi="Times New Roman"/>
          <w:b/>
          <w:bCs/>
          <w:sz w:val="24"/>
        </w:rPr>
      </w:pPr>
      <w:r>
        <w:rPr>
          <w:rFonts w:ascii="Times New Roman" w:hAnsi="Times New Roman"/>
          <w:b/>
          <w:bCs/>
          <w:sz w:val="24"/>
        </w:rPr>
        <w:t xml:space="preserve">В ГБУ РС (Я)   РЕСПУБЛИКАНСКИЙ  РЕАБИЛИТАЦИОННЫЙ ЦЕНТР </w:t>
      </w:r>
    </w:p>
    <w:p w:rsidR="00011A66" w:rsidRDefault="00C93EB2" w:rsidP="00916E1B">
      <w:pPr>
        <w:shd w:val="clear" w:color="auto" w:fill="FFFFFF"/>
        <w:jc w:val="center"/>
        <w:rPr>
          <w:rFonts w:ascii="Times New Roman" w:hAnsi="Times New Roman"/>
          <w:b/>
          <w:bCs/>
          <w:sz w:val="24"/>
        </w:rPr>
      </w:pPr>
      <w:r>
        <w:rPr>
          <w:rFonts w:ascii="Times New Roman" w:hAnsi="Times New Roman"/>
          <w:b/>
          <w:bCs/>
          <w:sz w:val="24"/>
        </w:rPr>
        <w:t xml:space="preserve">ДЛЯ ДЕТЕЙ И ПОДРОСТКОВ С ОГРАНИЧЕННЫМИ ВОЗМОЖНОСТЯМИ </w:t>
      </w:r>
    </w:p>
    <w:p w:rsidR="00C93EB2" w:rsidRDefault="00C93EB2" w:rsidP="00916E1B">
      <w:pPr>
        <w:shd w:val="clear" w:color="auto" w:fill="FFFFFF"/>
        <w:jc w:val="center"/>
        <w:rPr>
          <w:rFonts w:ascii="Times New Roman" w:hAnsi="Times New Roman"/>
          <w:b/>
          <w:bCs/>
          <w:sz w:val="24"/>
        </w:rPr>
      </w:pPr>
      <w:r>
        <w:rPr>
          <w:rFonts w:ascii="Times New Roman" w:hAnsi="Times New Roman"/>
          <w:b/>
          <w:bCs/>
          <w:sz w:val="24"/>
        </w:rPr>
        <w:t>СЛУХА И  РЕЧИ «СУВАГ»</w:t>
      </w:r>
    </w:p>
    <w:p w:rsidR="00C93EB2" w:rsidRDefault="00C93EB2" w:rsidP="00916E1B">
      <w:pPr>
        <w:spacing w:before="100" w:beforeAutospacing="1" w:after="100" w:afterAutospacing="1"/>
        <w:ind w:left="-284"/>
        <w:rPr>
          <w:rFonts w:ascii="Times New Roman" w:hAnsi="Times New Roman"/>
          <w:sz w:val="24"/>
        </w:rPr>
      </w:pPr>
      <w:r>
        <w:rPr>
          <w:rFonts w:ascii="Times New Roman" w:hAnsi="Times New Roman"/>
          <w:b/>
          <w:bCs/>
          <w:sz w:val="24"/>
        </w:rPr>
        <w:t>1. Общие положения</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 xml:space="preserve">1.1 Положение о платных образовательных услугах разработано в соответствии с Гражданским кодексом Российской Федерации, Бюджетным кодексом Российской Федерации, Законом РФ «Об образовании», Законом РФ «О защите прав потребителей», Типовым положением об образовательном учреждении дополнительного профессионального образования (повышения квалификации) специалистов, постановлением Правительства РФ от 05.07.2001 г. № 505 «Об утверждении Правил оказания платных образовательных услуг», Уставом </w:t>
      </w:r>
      <w:r w:rsidRPr="00916E1B">
        <w:rPr>
          <w:rFonts w:ascii="Times New Roman" w:hAnsi="Times New Roman"/>
          <w:iCs/>
          <w:sz w:val="24"/>
        </w:rPr>
        <w:t>ГБУ РС (Я)  РРЦ «СУВАГ»</w:t>
      </w:r>
      <w:r w:rsidRPr="00916E1B">
        <w:rPr>
          <w:rFonts w:ascii="Times New Roman" w:hAnsi="Times New Roman"/>
          <w:sz w:val="24"/>
        </w:rPr>
        <w:t xml:space="preserve"> (далее  - Центр «СУВАГ»).</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1.2  Настоящее Положение определяет виды и порядок оказания платных образовательных услуг в Центре «СУВАГ»  гражданам.</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1.3 Для целей настоящего Положения используются следующие основные понятия:</w:t>
      </w:r>
    </w:p>
    <w:p w:rsidR="00C93EB2" w:rsidRPr="00916E1B" w:rsidRDefault="00C93EB2" w:rsidP="00916E1B">
      <w:pPr>
        <w:shd w:val="clear" w:color="auto" w:fill="FFFFFF"/>
        <w:ind w:left="-284"/>
        <w:jc w:val="both"/>
        <w:rPr>
          <w:rFonts w:ascii="Times New Roman" w:hAnsi="Times New Roman"/>
          <w:b/>
          <w:bCs/>
          <w:sz w:val="24"/>
        </w:rPr>
      </w:pPr>
      <w:r w:rsidRPr="00916E1B">
        <w:rPr>
          <w:rFonts w:ascii="Times New Roman" w:hAnsi="Times New Roman"/>
          <w:bCs/>
          <w:i/>
          <w:sz w:val="24"/>
        </w:rPr>
        <w:t>Исполнитель</w:t>
      </w:r>
      <w:r w:rsidRPr="00916E1B">
        <w:rPr>
          <w:rFonts w:ascii="Times New Roman" w:hAnsi="Times New Roman"/>
          <w:sz w:val="24"/>
        </w:rPr>
        <w:t xml:space="preserve"> – ГБУ РС (Я) Республиканский реабилитационный центр для детей и подростков с ограниченными воз</w:t>
      </w:r>
      <w:r w:rsidR="00916E1B">
        <w:rPr>
          <w:rFonts w:ascii="Times New Roman" w:hAnsi="Times New Roman"/>
          <w:sz w:val="24"/>
        </w:rPr>
        <w:t>можностями слуха и речи «СУВАГ»</w:t>
      </w:r>
      <w:r w:rsidRPr="00916E1B">
        <w:rPr>
          <w:rFonts w:ascii="Times New Roman" w:hAnsi="Times New Roman"/>
          <w:sz w:val="24"/>
        </w:rPr>
        <w:t>, оказывающее платные образовательные услуги по договору.</w:t>
      </w:r>
    </w:p>
    <w:p w:rsidR="00C93EB2" w:rsidRPr="00916E1B" w:rsidRDefault="00C93EB2" w:rsidP="00916E1B">
      <w:pPr>
        <w:ind w:left="-284"/>
        <w:jc w:val="both"/>
        <w:rPr>
          <w:rFonts w:ascii="Times New Roman" w:hAnsi="Times New Roman"/>
          <w:sz w:val="24"/>
        </w:rPr>
      </w:pPr>
      <w:r w:rsidRPr="00916E1B">
        <w:rPr>
          <w:rFonts w:ascii="Times New Roman" w:hAnsi="Times New Roman"/>
          <w:bCs/>
          <w:i/>
          <w:sz w:val="24"/>
        </w:rPr>
        <w:t>Заказчик</w:t>
      </w:r>
      <w:r w:rsidRPr="00916E1B">
        <w:rPr>
          <w:rFonts w:ascii="Times New Roman" w:hAnsi="Times New Roman"/>
          <w:sz w:val="24"/>
        </w:rPr>
        <w:t xml:space="preserve"> –  юридическое или физическое лицо, заказывающее для гражданин образовательные услуги и оплачивающее их. Заказчиком может быть организация независимо от ее организационно-правовой формы, физические лица, гарантирующие финансирование обучения.</w:t>
      </w:r>
    </w:p>
    <w:p w:rsidR="00C93EB2" w:rsidRPr="00916E1B" w:rsidRDefault="00C93EB2" w:rsidP="00916E1B">
      <w:pPr>
        <w:ind w:left="-284"/>
        <w:jc w:val="both"/>
        <w:rPr>
          <w:rFonts w:ascii="Times New Roman" w:hAnsi="Times New Roman"/>
          <w:sz w:val="24"/>
        </w:rPr>
      </w:pPr>
      <w:r w:rsidRPr="00916E1B">
        <w:rPr>
          <w:rFonts w:ascii="Times New Roman" w:hAnsi="Times New Roman"/>
          <w:bCs/>
          <w:i/>
          <w:sz w:val="24"/>
        </w:rPr>
        <w:t>Потребитель</w:t>
      </w:r>
      <w:r w:rsidRPr="00916E1B">
        <w:rPr>
          <w:rFonts w:ascii="Times New Roman" w:hAnsi="Times New Roman"/>
          <w:sz w:val="24"/>
        </w:rPr>
        <w:t xml:space="preserve"> – сурдопедагоги, логопеды, психологи, работающие </w:t>
      </w:r>
      <w:r w:rsidR="00905FC9">
        <w:rPr>
          <w:rFonts w:ascii="Times New Roman" w:hAnsi="Times New Roman"/>
          <w:sz w:val="24"/>
        </w:rPr>
        <w:t>с детьми-инвалидами, д</w:t>
      </w:r>
      <w:r w:rsidR="00916E1B">
        <w:rPr>
          <w:rFonts w:ascii="Times New Roman" w:hAnsi="Times New Roman"/>
          <w:sz w:val="24"/>
        </w:rPr>
        <w:t xml:space="preserve">етьми с ОВЗ в реабилитационных центрах, в </w:t>
      </w:r>
      <w:r w:rsidRPr="00916E1B">
        <w:rPr>
          <w:rFonts w:ascii="Times New Roman" w:hAnsi="Times New Roman"/>
          <w:sz w:val="24"/>
        </w:rPr>
        <w:t xml:space="preserve"> коррекционных и образовательных учреждений.</w:t>
      </w:r>
    </w:p>
    <w:p w:rsidR="00C93EB2" w:rsidRPr="00916E1B" w:rsidRDefault="00C93EB2" w:rsidP="00916E1B">
      <w:pPr>
        <w:ind w:left="-284"/>
        <w:jc w:val="both"/>
        <w:rPr>
          <w:rFonts w:ascii="Times New Roman" w:hAnsi="Times New Roman"/>
          <w:sz w:val="24"/>
        </w:rPr>
      </w:pPr>
      <w:r w:rsidRPr="00916E1B">
        <w:rPr>
          <w:rFonts w:ascii="Times New Roman" w:hAnsi="Times New Roman"/>
          <w:bCs/>
          <w:i/>
          <w:sz w:val="24"/>
        </w:rPr>
        <w:t>Платные образовательные услуги</w:t>
      </w:r>
      <w:r w:rsidRPr="00916E1B">
        <w:rPr>
          <w:rFonts w:ascii="Times New Roman" w:hAnsi="Times New Roman"/>
          <w:sz w:val="24"/>
        </w:rPr>
        <w:t xml:space="preserve"> – деятельность, направленная на пов</w:t>
      </w:r>
      <w:r w:rsidR="00916E1B">
        <w:rPr>
          <w:rFonts w:ascii="Times New Roman" w:hAnsi="Times New Roman"/>
          <w:sz w:val="24"/>
        </w:rPr>
        <w:t>ышение квалификации по программам по применению верботонального</w:t>
      </w:r>
      <w:r w:rsidRPr="00916E1B">
        <w:rPr>
          <w:rFonts w:ascii="Times New Roman" w:hAnsi="Times New Roman"/>
          <w:sz w:val="24"/>
        </w:rPr>
        <w:t xml:space="preserve"> метод</w:t>
      </w:r>
      <w:r w:rsidR="00916E1B">
        <w:rPr>
          <w:rFonts w:ascii="Times New Roman" w:hAnsi="Times New Roman"/>
          <w:sz w:val="24"/>
        </w:rPr>
        <w:t xml:space="preserve">а </w:t>
      </w:r>
      <w:r w:rsidRPr="00916E1B">
        <w:rPr>
          <w:rFonts w:ascii="Times New Roman" w:hAnsi="Times New Roman"/>
          <w:sz w:val="24"/>
        </w:rPr>
        <w:t xml:space="preserve"> реабилитации д</w:t>
      </w:r>
      <w:r w:rsidR="00916E1B">
        <w:rPr>
          <w:rFonts w:ascii="Times New Roman" w:hAnsi="Times New Roman"/>
          <w:sz w:val="24"/>
        </w:rPr>
        <w:t>етей с нарушениями слуха и речи, детей с ОВЗ</w:t>
      </w:r>
      <w:r w:rsidRPr="00916E1B">
        <w:rPr>
          <w:rFonts w:ascii="Times New Roman" w:hAnsi="Times New Roman"/>
          <w:sz w:val="24"/>
        </w:rPr>
        <w:t xml:space="preserve"> для  специалистов соответствующего уровня образования и на психолого-педагогические, дефектологические, реабилитационные услуги.</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1.4. Платные образовательные услуги предоставляются с целью всестороннего удовлетворения образовательных потребностей граждан, общества и государства.</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1.5. Деятельность по оказанию платных образовательных услуг предусмотрена Уставом Центра «СУВАГ».</w:t>
      </w:r>
    </w:p>
    <w:p w:rsidR="00C93EB2" w:rsidRDefault="00C93EB2" w:rsidP="00916E1B">
      <w:pPr>
        <w:ind w:left="-284"/>
        <w:jc w:val="both"/>
        <w:rPr>
          <w:rFonts w:ascii="Times New Roman" w:hAnsi="Times New Roman"/>
          <w:sz w:val="24"/>
        </w:rPr>
      </w:pPr>
      <w:r w:rsidRPr="00916E1B">
        <w:rPr>
          <w:rFonts w:ascii="Times New Roman" w:hAnsi="Times New Roman"/>
          <w:sz w:val="24"/>
        </w:rPr>
        <w:t>1.6  Центр «СУВАГ» оказывает следующие платные образовательные услуги: обучение  по программам дополнительного профессионального образования (повышение квалификации).</w:t>
      </w:r>
    </w:p>
    <w:p w:rsidR="00916E1B" w:rsidRPr="00916E1B" w:rsidRDefault="00916E1B" w:rsidP="00916E1B">
      <w:pPr>
        <w:ind w:left="-284"/>
        <w:jc w:val="both"/>
        <w:rPr>
          <w:rFonts w:ascii="Times New Roman" w:hAnsi="Times New Roman"/>
          <w:sz w:val="24"/>
        </w:rPr>
      </w:pPr>
    </w:p>
    <w:p w:rsidR="00916E1B" w:rsidRPr="00011A66" w:rsidRDefault="00C93EB2" w:rsidP="00011A66">
      <w:pPr>
        <w:ind w:left="-284"/>
        <w:jc w:val="both"/>
        <w:rPr>
          <w:rFonts w:ascii="Times New Roman" w:hAnsi="Times New Roman"/>
          <w:b/>
          <w:bCs/>
          <w:sz w:val="24"/>
        </w:rPr>
      </w:pPr>
      <w:r w:rsidRPr="00916E1B">
        <w:rPr>
          <w:rFonts w:ascii="Times New Roman" w:hAnsi="Times New Roman"/>
          <w:b/>
          <w:bCs/>
          <w:sz w:val="24"/>
        </w:rPr>
        <w:t>2. Порядок организации предоставления платных образовательных услуг</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Для организации предоставления платных образовательных услуг необходимо:</w:t>
      </w:r>
    </w:p>
    <w:p w:rsidR="00916E1B" w:rsidRPr="00916E1B" w:rsidRDefault="00C93EB2" w:rsidP="00916E1B">
      <w:pPr>
        <w:ind w:left="-284"/>
        <w:jc w:val="both"/>
        <w:rPr>
          <w:rFonts w:ascii="Times New Roman" w:hAnsi="Times New Roman"/>
          <w:sz w:val="24"/>
        </w:rPr>
      </w:pPr>
      <w:r w:rsidRPr="00916E1B">
        <w:rPr>
          <w:rFonts w:ascii="Times New Roman" w:hAnsi="Times New Roman"/>
          <w:sz w:val="24"/>
        </w:rPr>
        <w:t>2.1. Определить требования к представлению потребителем или заказчиком документов, необходимых при оказании платной образовательной услуги (документ, удостоверяющий личность потребителя и (или) заказчика, заявление потребителя и (или) заказчика и др.).</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2.2. Принять необходимые документы у потребителя и (или) заказчика и заключить с ними договоры на оказание платных образовательных услуг.</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lastRenderedPageBreak/>
        <w:t>2.3. Подготовить приказ о зачислении слушателей на курсы повышения квалификации Центра «СУВАГ».</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2.4. Организовать текущий контроль качества и количества оказываемых платных образовательных услуг.</w:t>
      </w:r>
    </w:p>
    <w:p w:rsidR="00C93EB2" w:rsidRDefault="00C93EB2" w:rsidP="00916E1B">
      <w:pPr>
        <w:ind w:left="-284"/>
        <w:jc w:val="both"/>
        <w:rPr>
          <w:rFonts w:ascii="Times New Roman" w:hAnsi="Times New Roman"/>
          <w:sz w:val="24"/>
        </w:rPr>
      </w:pPr>
      <w:r w:rsidRPr="00916E1B">
        <w:rPr>
          <w:rFonts w:ascii="Times New Roman" w:hAnsi="Times New Roman"/>
          <w:sz w:val="24"/>
        </w:rPr>
        <w:t>2.5. Обеспечить потребителей и (или) заказчиков бесплатной, доступной и достоверной информацией о платных образовательных услугах.</w:t>
      </w:r>
    </w:p>
    <w:p w:rsidR="00916E1B" w:rsidRPr="00916E1B" w:rsidRDefault="00916E1B" w:rsidP="00916E1B">
      <w:pPr>
        <w:ind w:left="-284"/>
        <w:jc w:val="both"/>
        <w:rPr>
          <w:rFonts w:ascii="Times New Roman" w:hAnsi="Times New Roman"/>
          <w:sz w:val="24"/>
        </w:rPr>
      </w:pPr>
    </w:p>
    <w:p w:rsidR="00916E1B" w:rsidRPr="00916E1B" w:rsidRDefault="00C93EB2" w:rsidP="00011A66">
      <w:pPr>
        <w:ind w:left="-284"/>
        <w:jc w:val="both"/>
        <w:rPr>
          <w:rFonts w:ascii="Times New Roman" w:hAnsi="Times New Roman"/>
          <w:sz w:val="24"/>
        </w:rPr>
      </w:pPr>
      <w:r w:rsidRPr="00916E1B">
        <w:rPr>
          <w:rFonts w:ascii="Times New Roman" w:hAnsi="Times New Roman"/>
          <w:b/>
          <w:bCs/>
          <w:sz w:val="24"/>
        </w:rPr>
        <w:t>3. Порядок заключения договоров</w:t>
      </w:r>
      <w:r w:rsidRPr="00916E1B">
        <w:rPr>
          <w:rFonts w:ascii="Times New Roman" w:hAnsi="Times New Roman"/>
          <w:sz w:val="24"/>
        </w:rPr>
        <w:t xml:space="preserve"> </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 xml:space="preserve">3.1. Основанием для оказания платных образовательных услуг является договор. Договор заключается до начала их оказания. Договор на оказание платных образовательных услуг оформляется в письменной форме в двух экземплярах. </w:t>
      </w:r>
      <w:r w:rsidR="00916E1B" w:rsidRPr="00916E1B">
        <w:rPr>
          <w:rFonts w:ascii="Times New Roman" w:hAnsi="Times New Roman"/>
          <w:sz w:val="24"/>
        </w:rPr>
        <w:t xml:space="preserve">Подлинные экземпляры договоров хранятся в бухгалтерии Центра «СУВАГ». Договор является отчетным документом и должен храниться не менее 5 лет. </w:t>
      </w:r>
      <w:r w:rsidR="00916E1B">
        <w:rPr>
          <w:rFonts w:ascii="Times New Roman" w:hAnsi="Times New Roman"/>
          <w:sz w:val="24"/>
        </w:rPr>
        <w:t>В</w:t>
      </w:r>
      <w:r w:rsidR="00916E1B" w:rsidRPr="00916E1B">
        <w:rPr>
          <w:rFonts w:ascii="Times New Roman" w:hAnsi="Times New Roman"/>
          <w:sz w:val="24"/>
        </w:rPr>
        <w:t>торой </w:t>
      </w:r>
      <w:r w:rsidR="00916E1B">
        <w:rPr>
          <w:rFonts w:ascii="Times New Roman" w:hAnsi="Times New Roman"/>
          <w:sz w:val="24"/>
        </w:rPr>
        <w:t xml:space="preserve"> экземпляр </w:t>
      </w:r>
      <w:r w:rsidR="00916E1B" w:rsidRPr="00916E1B">
        <w:rPr>
          <w:rFonts w:ascii="Times New Roman" w:hAnsi="Times New Roman"/>
          <w:sz w:val="24"/>
        </w:rPr>
        <w:t>– у заказчика.</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3.2. Стороной договора об оказании платных образовательных услуг, физическим лицом, оплачивающим стоимость обучения, могут быть юридические и физические лица, гарантирующие финансирование обучения.</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 xml:space="preserve">3.3. </w:t>
      </w:r>
      <w:r w:rsidR="00916E1B" w:rsidRPr="00916E1B">
        <w:rPr>
          <w:rFonts w:ascii="Times New Roman" w:hAnsi="Times New Roman"/>
          <w:sz w:val="24"/>
        </w:rPr>
        <w:t>Потребитель или заказчик оплачивает оказываемые образовательные услуги в порядке и в сроки, указанные в договоре.</w:t>
      </w:r>
    </w:p>
    <w:p w:rsidR="00916E1B" w:rsidRDefault="00C93EB2" w:rsidP="00916E1B">
      <w:pPr>
        <w:ind w:left="-284"/>
        <w:jc w:val="both"/>
        <w:rPr>
          <w:rFonts w:ascii="Times New Roman" w:hAnsi="Times New Roman"/>
          <w:sz w:val="24"/>
        </w:rPr>
      </w:pPr>
      <w:r w:rsidRPr="00916E1B">
        <w:rPr>
          <w:rFonts w:ascii="Times New Roman" w:hAnsi="Times New Roman"/>
          <w:sz w:val="24"/>
        </w:rPr>
        <w:t xml:space="preserve">3.4. </w:t>
      </w:r>
      <w:r w:rsidR="00916E1B" w:rsidRPr="00916E1B">
        <w:rPr>
          <w:rFonts w:ascii="Times New Roman" w:hAnsi="Times New Roman"/>
          <w:sz w:val="24"/>
        </w:rPr>
        <w:t xml:space="preserve">Контроль выполнения договорных обязательств по оплате стоимости обучения осуществляет бухгалтерия и </w:t>
      </w:r>
      <w:r w:rsidR="00916E1B">
        <w:rPr>
          <w:rFonts w:ascii="Times New Roman" w:hAnsi="Times New Roman"/>
          <w:sz w:val="24"/>
        </w:rPr>
        <w:t>организационно</w:t>
      </w:r>
      <w:r w:rsidR="00916E1B" w:rsidRPr="00916E1B">
        <w:rPr>
          <w:rFonts w:ascii="Times New Roman" w:hAnsi="Times New Roman"/>
          <w:sz w:val="24"/>
        </w:rPr>
        <w:t xml:space="preserve">-методический отдел Центра «СУВАГ». </w:t>
      </w:r>
    </w:p>
    <w:p w:rsidR="00C93EB2" w:rsidRPr="00916E1B" w:rsidRDefault="00C93EB2" w:rsidP="00011A66">
      <w:pPr>
        <w:jc w:val="both"/>
        <w:rPr>
          <w:rFonts w:ascii="Times New Roman" w:hAnsi="Times New Roman"/>
          <w:sz w:val="24"/>
        </w:rPr>
      </w:pPr>
    </w:p>
    <w:p w:rsidR="00C93EB2" w:rsidRPr="00916E1B" w:rsidRDefault="00C93EB2" w:rsidP="00916E1B">
      <w:pPr>
        <w:ind w:left="-284"/>
        <w:jc w:val="both"/>
        <w:rPr>
          <w:rFonts w:ascii="Times New Roman" w:hAnsi="Times New Roman"/>
          <w:b/>
          <w:sz w:val="24"/>
        </w:rPr>
      </w:pPr>
      <w:r w:rsidRPr="00916E1B">
        <w:rPr>
          <w:rFonts w:ascii="Times New Roman" w:hAnsi="Times New Roman"/>
          <w:sz w:val="24"/>
        </w:rPr>
        <w:t xml:space="preserve">3.5. </w:t>
      </w:r>
      <w:r w:rsidRPr="00916E1B">
        <w:rPr>
          <w:rFonts w:ascii="Times New Roman" w:hAnsi="Times New Roman"/>
          <w:b/>
          <w:sz w:val="24"/>
        </w:rPr>
        <w:t>4. Стоимость и оплата образовательной услуги</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4.1. Стоимость образовательных услуг определяется на основе калькуляций на конкретный вид услуг.</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 xml:space="preserve">4.2. Оплата за образовательные услуги может производиться </w:t>
      </w:r>
      <w:r w:rsidR="00916E1B">
        <w:rPr>
          <w:rFonts w:ascii="Times New Roman" w:hAnsi="Times New Roman"/>
          <w:sz w:val="24"/>
        </w:rPr>
        <w:t xml:space="preserve">только </w:t>
      </w:r>
      <w:r w:rsidRPr="00916E1B">
        <w:rPr>
          <w:rFonts w:ascii="Times New Roman" w:hAnsi="Times New Roman"/>
          <w:sz w:val="24"/>
        </w:rPr>
        <w:t xml:space="preserve">в безналичном порядке. Безналичные расчеты производятся согласно  счета и акта выполненных работ. </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4.3. Стоимость образовательных услуг рассчитывается Центром «СУВАГ» на основании расчета затрат и сложившегося спроса на рынке образовательных услуг.</w:t>
      </w:r>
    </w:p>
    <w:p w:rsidR="00C93EB2" w:rsidRDefault="00C93EB2" w:rsidP="00916E1B">
      <w:pPr>
        <w:ind w:left="-284"/>
        <w:jc w:val="both"/>
        <w:rPr>
          <w:rFonts w:ascii="Times New Roman" w:hAnsi="Times New Roman"/>
          <w:sz w:val="24"/>
        </w:rPr>
      </w:pPr>
      <w:r w:rsidRPr="00916E1B">
        <w:rPr>
          <w:rFonts w:ascii="Times New Roman" w:hAnsi="Times New Roman"/>
          <w:sz w:val="24"/>
        </w:rPr>
        <w:t xml:space="preserve">4.4. Стоимость обучения устанавливается приказом директора Центра «СУВАГ». </w:t>
      </w:r>
    </w:p>
    <w:p w:rsidR="00916E1B" w:rsidRPr="00916E1B" w:rsidRDefault="00916E1B" w:rsidP="00916E1B">
      <w:pPr>
        <w:ind w:left="-284"/>
        <w:jc w:val="both"/>
        <w:rPr>
          <w:rFonts w:ascii="Times New Roman" w:hAnsi="Times New Roman"/>
          <w:sz w:val="24"/>
        </w:rPr>
      </w:pPr>
    </w:p>
    <w:p w:rsidR="00C93EB2" w:rsidRPr="00916E1B" w:rsidRDefault="00C93EB2" w:rsidP="00916E1B">
      <w:pPr>
        <w:ind w:left="-284"/>
        <w:jc w:val="both"/>
        <w:rPr>
          <w:rFonts w:ascii="Times New Roman" w:hAnsi="Times New Roman"/>
          <w:sz w:val="24"/>
        </w:rPr>
      </w:pPr>
      <w:r w:rsidRPr="00916E1B">
        <w:rPr>
          <w:rFonts w:ascii="Times New Roman" w:hAnsi="Times New Roman"/>
          <w:b/>
          <w:bCs/>
          <w:sz w:val="24"/>
        </w:rPr>
        <w:t>5. Информация о платных образовательных услугах</w:t>
      </w:r>
    </w:p>
    <w:p w:rsidR="00C93EB2" w:rsidRPr="00916E1B" w:rsidRDefault="00C93EB2" w:rsidP="00916E1B">
      <w:pPr>
        <w:ind w:left="-284"/>
        <w:jc w:val="both"/>
        <w:rPr>
          <w:rFonts w:ascii="Times New Roman" w:hAnsi="Times New Roman"/>
          <w:sz w:val="24"/>
        </w:rPr>
      </w:pPr>
      <w:r w:rsidRPr="00916E1B">
        <w:rPr>
          <w:rFonts w:ascii="Times New Roman" w:hAnsi="Times New Roman"/>
          <w:sz w:val="24"/>
        </w:rPr>
        <w:t>5.1. Центр «СУВАГ» обязан до заключения договора предоставить достоверную информацию о себе и оказываемых платных образовательных услугах.</w:t>
      </w:r>
    </w:p>
    <w:p w:rsidR="00C93EB2" w:rsidRPr="00916E1B" w:rsidRDefault="00C93EB2" w:rsidP="00905FC9">
      <w:pPr>
        <w:jc w:val="both"/>
        <w:rPr>
          <w:rFonts w:ascii="Times New Roman" w:hAnsi="Times New Roman"/>
          <w:sz w:val="24"/>
        </w:rPr>
      </w:pPr>
      <w:r w:rsidRPr="00916E1B">
        <w:rPr>
          <w:rFonts w:ascii="Times New Roman" w:hAnsi="Times New Roman"/>
          <w:sz w:val="24"/>
        </w:rPr>
        <w:t>5.2. Информационное письмо для очередных курсов должно содержать следующие сведения:</w:t>
      </w:r>
    </w:p>
    <w:p w:rsidR="00C93EB2" w:rsidRPr="00916E1B" w:rsidRDefault="00C93EB2" w:rsidP="00905FC9">
      <w:pPr>
        <w:numPr>
          <w:ilvl w:val="0"/>
          <w:numId w:val="1"/>
        </w:numPr>
        <w:ind w:left="0"/>
        <w:jc w:val="both"/>
        <w:rPr>
          <w:rFonts w:ascii="Times New Roman" w:hAnsi="Times New Roman"/>
          <w:sz w:val="24"/>
        </w:rPr>
      </w:pPr>
      <w:r w:rsidRPr="00916E1B">
        <w:rPr>
          <w:rFonts w:ascii="Times New Roman" w:hAnsi="Times New Roman"/>
          <w:sz w:val="24"/>
        </w:rPr>
        <w:t>полное наименование и место нахождения Центра «СУВАГ»  оказывающего платные образовательные услуги;</w:t>
      </w:r>
    </w:p>
    <w:p w:rsidR="00C93EB2" w:rsidRPr="00916E1B" w:rsidRDefault="00C93EB2" w:rsidP="00905FC9">
      <w:pPr>
        <w:numPr>
          <w:ilvl w:val="0"/>
          <w:numId w:val="1"/>
        </w:numPr>
        <w:ind w:left="0"/>
        <w:jc w:val="both"/>
        <w:rPr>
          <w:rFonts w:ascii="Times New Roman" w:hAnsi="Times New Roman"/>
          <w:sz w:val="24"/>
        </w:rPr>
      </w:pPr>
      <w:r w:rsidRPr="00916E1B">
        <w:rPr>
          <w:rFonts w:ascii="Times New Roman" w:hAnsi="Times New Roman"/>
          <w:sz w:val="24"/>
        </w:rPr>
        <w:t>сведения о наличии лицензии на право ведения образовательной деятельности с указанием регистрационного номера и срока действия;</w:t>
      </w:r>
    </w:p>
    <w:p w:rsidR="00C93EB2" w:rsidRPr="00916E1B" w:rsidRDefault="00C93EB2" w:rsidP="00905FC9">
      <w:pPr>
        <w:numPr>
          <w:ilvl w:val="0"/>
          <w:numId w:val="1"/>
        </w:numPr>
        <w:ind w:left="0"/>
        <w:jc w:val="both"/>
        <w:rPr>
          <w:rFonts w:ascii="Times New Roman" w:hAnsi="Times New Roman"/>
          <w:sz w:val="24"/>
        </w:rPr>
      </w:pPr>
      <w:r w:rsidRPr="00916E1B">
        <w:rPr>
          <w:rFonts w:ascii="Times New Roman" w:hAnsi="Times New Roman"/>
          <w:sz w:val="24"/>
        </w:rPr>
        <w:t>уровень и направленность реализуемых основных и дополнительных образовательных программ, формы и сроки их освоения;</w:t>
      </w:r>
    </w:p>
    <w:p w:rsidR="00C93EB2" w:rsidRPr="00916E1B" w:rsidRDefault="00C93EB2" w:rsidP="00905FC9">
      <w:pPr>
        <w:numPr>
          <w:ilvl w:val="0"/>
          <w:numId w:val="1"/>
        </w:numPr>
        <w:ind w:left="0"/>
        <w:jc w:val="both"/>
        <w:rPr>
          <w:rFonts w:ascii="Times New Roman" w:hAnsi="Times New Roman"/>
          <w:sz w:val="24"/>
        </w:rPr>
      </w:pPr>
      <w:r w:rsidRPr="00916E1B">
        <w:rPr>
          <w:rFonts w:ascii="Times New Roman" w:hAnsi="Times New Roman"/>
          <w:sz w:val="24"/>
        </w:rPr>
        <w:t>стоимость образовательных услуг;</w:t>
      </w:r>
    </w:p>
    <w:p w:rsidR="00C93EB2" w:rsidRPr="00916E1B" w:rsidRDefault="00C93EB2" w:rsidP="00905FC9">
      <w:pPr>
        <w:numPr>
          <w:ilvl w:val="0"/>
          <w:numId w:val="1"/>
        </w:numPr>
        <w:ind w:left="0"/>
        <w:jc w:val="both"/>
        <w:rPr>
          <w:rFonts w:ascii="Times New Roman" w:hAnsi="Times New Roman"/>
          <w:sz w:val="24"/>
        </w:rPr>
      </w:pPr>
      <w:r w:rsidRPr="00916E1B">
        <w:rPr>
          <w:rFonts w:ascii="Times New Roman" w:hAnsi="Times New Roman"/>
          <w:sz w:val="24"/>
        </w:rPr>
        <w:t>порядок приема и требования к поступающим;</w:t>
      </w:r>
    </w:p>
    <w:p w:rsidR="00C93EB2" w:rsidRPr="00916E1B" w:rsidRDefault="00C93EB2" w:rsidP="00905FC9">
      <w:pPr>
        <w:numPr>
          <w:ilvl w:val="0"/>
          <w:numId w:val="1"/>
        </w:numPr>
        <w:ind w:left="0"/>
        <w:jc w:val="both"/>
        <w:rPr>
          <w:rFonts w:ascii="Times New Roman" w:hAnsi="Times New Roman"/>
          <w:sz w:val="24"/>
        </w:rPr>
      </w:pPr>
      <w:r w:rsidRPr="00916E1B">
        <w:rPr>
          <w:rFonts w:ascii="Times New Roman" w:hAnsi="Times New Roman"/>
          <w:sz w:val="24"/>
        </w:rPr>
        <w:t>форма документа (удостоверение государственного образца), выдаваемого по окончании курсов повышения квалификации.</w:t>
      </w:r>
    </w:p>
    <w:p w:rsidR="00C93EB2" w:rsidRPr="00916E1B" w:rsidRDefault="00C93EB2" w:rsidP="00905FC9">
      <w:pPr>
        <w:jc w:val="both"/>
        <w:rPr>
          <w:rFonts w:ascii="Times New Roman" w:hAnsi="Times New Roman"/>
          <w:sz w:val="24"/>
        </w:rPr>
      </w:pPr>
      <w:r w:rsidRPr="00916E1B">
        <w:rPr>
          <w:rFonts w:ascii="Times New Roman" w:hAnsi="Times New Roman"/>
          <w:sz w:val="24"/>
        </w:rPr>
        <w:t>5.3 По требованию заказчика ст</w:t>
      </w:r>
      <w:r w:rsidR="00916E1B">
        <w:rPr>
          <w:rFonts w:ascii="Times New Roman" w:hAnsi="Times New Roman"/>
          <w:sz w:val="24"/>
        </w:rPr>
        <w:t>руктурное образовательное подразделение - организационно-методический отдел</w:t>
      </w:r>
      <w:r w:rsidR="00905FC9">
        <w:rPr>
          <w:rFonts w:ascii="Times New Roman" w:hAnsi="Times New Roman"/>
          <w:sz w:val="24"/>
        </w:rPr>
        <w:t xml:space="preserve"> </w:t>
      </w:r>
      <w:r w:rsidR="00011A66">
        <w:rPr>
          <w:rFonts w:ascii="Times New Roman" w:hAnsi="Times New Roman"/>
          <w:sz w:val="24"/>
        </w:rPr>
        <w:t xml:space="preserve">- </w:t>
      </w:r>
      <w:r w:rsidR="00916E1B">
        <w:rPr>
          <w:rFonts w:ascii="Times New Roman" w:hAnsi="Times New Roman"/>
          <w:sz w:val="24"/>
        </w:rPr>
        <w:t xml:space="preserve">  обязан</w:t>
      </w:r>
      <w:r w:rsidR="00011A66">
        <w:rPr>
          <w:rFonts w:ascii="Times New Roman" w:hAnsi="Times New Roman"/>
          <w:sz w:val="24"/>
        </w:rPr>
        <w:t>о</w:t>
      </w:r>
      <w:r w:rsidRPr="00916E1B">
        <w:rPr>
          <w:rFonts w:ascii="Times New Roman" w:hAnsi="Times New Roman"/>
          <w:sz w:val="24"/>
        </w:rPr>
        <w:t xml:space="preserve"> предоставить для ознакомления:</w:t>
      </w:r>
    </w:p>
    <w:p w:rsidR="00C93EB2" w:rsidRPr="00916E1B" w:rsidRDefault="00C93EB2" w:rsidP="00905FC9">
      <w:pPr>
        <w:numPr>
          <w:ilvl w:val="0"/>
          <w:numId w:val="2"/>
        </w:numPr>
        <w:ind w:left="0"/>
        <w:jc w:val="both"/>
        <w:rPr>
          <w:rFonts w:ascii="Times New Roman" w:hAnsi="Times New Roman"/>
          <w:sz w:val="24"/>
        </w:rPr>
      </w:pPr>
      <w:r w:rsidRPr="00916E1B">
        <w:rPr>
          <w:rFonts w:ascii="Times New Roman" w:hAnsi="Times New Roman"/>
          <w:sz w:val="24"/>
        </w:rPr>
        <w:t>Устав  Центра, настоящее Положение;</w:t>
      </w:r>
    </w:p>
    <w:p w:rsidR="00C93EB2" w:rsidRPr="00916E1B" w:rsidRDefault="00C93EB2" w:rsidP="00905FC9">
      <w:pPr>
        <w:numPr>
          <w:ilvl w:val="0"/>
          <w:numId w:val="2"/>
        </w:numPr>
        <w:ind w:left="0"/>
        <w:jc w:val="both"/>
        <w:rPr>
          <w:rFonts w:ascii="Times New Roman" w:hAnsi="Times New Roman"/>
          <w:sz w:val="24"/>
        </w:rPr>
      </w:pPr>
      <w:r w:rsidRPr="00916E1B">
        <w:rPr>
          <w:rFonts w:ascii="Times New Roman" w:hAnsi="Times New Roman"/>
          <w:sz w:val="24"/>
        </w:rPr>
        <w:t>образец договора;</w:t>
      </w:r>
    </w:p>
    <w:p w:rsidR="00C93EB2" w:rsidRPr="00916E1B" w:rsidRDefault="00C93EB2" w:rsidP="00905FC9">
      <w:pPr>
        <w:numPr>
          <w:ilvl w:val="0"/>
          <w:numId w:val="2"/>
        </w:numPr>
        <w:ind w:left="0"/>
        <w:jc w:val="both"/>
        <w:rPr>
          <w:rFonts w:ascii="Times New Roman" w:hAnsi="Times New Roman"/>
          <w:sz w:val="24"/>
        </w:rPr>
      </w:pPr>
      <w:r w:rsidRPr="00916E1B">
        <w:rPr>
          <w:rFonts w:ascii="Times New Roman" w:hAnsi="Times New Roman"/>
          <w:sz w:val="24"/>
        </w:rPr>
        <w:t>иные сведения, относящиеся к договору и соответствующей образовательной услуге.</w:t>
      </w:r>
    </w:p>
    <w:p w:rsidR="00C93EB2" w:rsidRPr="00916E1B" w:rsidRDefault="00C93EB2" w:rsidP="00905FC9">
      <w:pPr>
        <w:jc w:val="both"/>
        <w:rPr>
          <w:rFonts w:ascii="Times New Roman" w:hAnsi="Times New Roman"/>
          <w:sz w:val="24"/>
        </w:rPr>
      </w:pPr>
      <w:r w:rsidRPr="00916E1B">
        <w:rPr>
          <w:rFonts w:ascii="Times New Roman" w:hAnsi="Times New Roman"/>
          <w:sz w:val="24"/>
        </w:rPr>
        <w:t>5.5 Способами доведения информации до заказчика могут быть:</w:t>
      </w:r>
    </w:p>
    <w:p w:rsidR="00C93EB2" w:rsidRPr="00916E1B" w:rsidRDefault="00C93EB2" w:rsidP="00905FC9">
      <w:pPr>
        <w:numPr>
          <w:ilvl w:val="0"/>
          <w:numId w:val="3"/>
        </w:numPr>
        <w:ind w:left="0"/>
        <w:jc w:val="both"/>
        <w:rPr>
          <w:rFonts w:ascii="Times New Roman" w:hAnsi="Times New Roman"/>
          <w:sz w:val="24"/>
        </w:rPr>
      </w:pPr>
      <w:r w:rsidRPr="00916E1B">
        <w:rPr>
          <w:rFonts w:ascii="Times New Roman" w:hAnsi="Times New Roman"/>
          <w:sz w:val="24"/>
        </w:rPr>
        <w:t>информация по реабилитационным центрам, районным управлениям социальной защиты населения, районным управлениям образования.</w:t>
      </w:r>
    </w:p>
    <w:p w:rsidR="00C93EB2" w:rsidRPr="00916E1B" w:rsidRDefault="00C93EB2" w:rsidP="00916E1B">
      <w:pPr>
        <w:ind w:left="-284"/>
        <w:jc w:val="both"/>
        <w:rPr>
          <w:rFonts w:ascii="Times New Roman" w:hAnsi="Times New Roman"/>
          <w:sz w:val="24"/>
        </w:rPr>
      </w:pPr>
    </w:p>
    <w:p w:rsidR="00C93EB2" w:rsidRPr="00916E1B" w:rsidRDefault="00C93EB2" w:rsidP="00916E1B">
      <w:pPr>
        <w:ind w:left="-284"/>
        <w:jc w:val="both"/>
        <w:rPr>
          <w:rFonts w:ascii="Times New Roman" w:hAnsi="Times New Roman"/>
          <w:sz w:val="24"/>
        </w:rPr>
      </w:pPr>
    </w:p>
    <w:sectPr w:rsidR="00C93EB2" w:rsidRPr="00916E1B" w:rsidSect="00011A6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6805"/>
    <w:multiLevelType w:val="multilevel"/>
    <w:tmpl w:val="CEBC9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B37E8F"/>
    <w:multiLevelType w:val="multilevel"/>
    <w:tmpl w:val="F0E4F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FB00A7"/>
    <w:multiLevelType w:val="multilevel"/>
    <w:tmpl w:val="4942E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3EB2"/>
    <w:rsid w:val="00011A66"/>
    <w:rsid w:val="000A4D48"/>
    <w:rsid w:val="000E3C03"/>
    <w:rsid w:val="001D546D"/>
    <w:rsid w:val="004770BD"/>
    <w:rsid w:val="00905FC9"/>
    <w:rsid w:val="00916E1B"/>
    <w:rsid w:val="009F3792"/>
    <w:rsid w:val="00C35A36"/>
    <w:rsid w:val="00C93EB2"/>
    <w:rsid w:val="00E14AC5"/>
    <w:rsid w:val="00FF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B2"/>
    <w:pPr>
      <w:spacing w:after="0" w:line="240" w:lineRule="auto"/>
    </w:pPr>
    <w:rPr>
      <w:rFonts w:ascii="Arial" w:eastAsia="Times New Roman" w:hAnsi="Arial"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2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Наталья</dc:creator>
  <cp:lastModifiedBy>Ямбулатова</cp:lastModifiedBy>
  <cp:revision>7</cp:revision>
  <cp:lastPrinted>2015-11-24T06:47:00Z</cp:lastPrinted>
  <dcterms:created xsi:type="dcterms:W3CDTF">2013-09-20T02:58:00Z</dcterms:created>
  <dcterms:modified xsi:type="dcterms:W3CDTF">2015-11-24T06:50:00Z</dcterms:modified>
</cp:coreProperties>
</file>